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ook Antiqua" w:cs="Book Antiqua" w:hAnsi="Book Antiqua" w:eastAsia="Book Antiqua"/>
          <w:b w:val="1"/>
          <w:bCs w:val="1"/>
          <w:sz w:val="60"/>
          <w:szCs w:val="60"/>
        </w:rPr>
      </w:pPr>
      <w:r>
        <w:rPr>
          <w:rFonts w:ascii="Book Antiqua" w:hAnsi="Book Antiqua"/>
          <w:sz w:val="54"/>
          <w:szCs w:val="54"/>
          <w:rtl w:val="0"/>
          <w:lang w:val="en-US"/>
        </w:rPr>
        <w:t xml:space="preserve">  </w:t>
      </w:r>
      <w:r>
        <w:rPr>
          <w:rFonts w:ascii="Book Antiqua" w:hAnsi="Book Antiqua"/>
          <w:b w:val="1"/>
          <w:bCs w:val="1"/>
          <w:sz w:val="60"/>
          <w:szCs w:val="60"/>
          <w:rtl w:val="0"/>
          <w:lang w:val="en-US"/>
        </w:rPr>
        <w:t>Wednesday</w:t>
      </w:r>
      <w:r>
        <w:rPr>
          <w:rFonts w:ascii="Book Antiqua" w:hAnsi="Book Antiqua"/>
          <w:sz w:val="60"/>
          <w:szCs w:val="60"/>
          <w:rtl w:val="0"/>
          <w:lang w:val="en-US"/>
        </w:rPr>
        <w:t xml:space="preserve"> </w:t>
      </w:r>
      <w:r>
        <w:rPr>
          <w:rFonts w:ascii="Book Antiqua" w:hAnsi="Book Antiqua"/>
          <w:b w:val="1"/>
          <w:bCs w:val="1"/>
          <w:sz w:val="60"/>
          <w:szCs w:val="60"/>
          <w:rtl w:val="0"/>
          <w:lang w:val="en-US"/>
        </w:rPr>
        <w:t xml:space="preserve">Coffee </w:t>
      </w:r>
      <w:r>
        <w:rPr>
          <w:rFonts w:ascii="Book Antiqua" w:hAnsi="Book Antiqua"/>
          <w:b w:val="1"/>
          <w:bCs w:val="1"/>
          <w:sz w:val="60"/>
          <w:szCs w:val="60"/>
          <w:rtl w:val="0"/>
          <w:lang w:val="en-US"/>
        </w:rPr>
        <w:t xml:space="preserve">&amp; </w:t>
      </w:r>
      <w:r>
        <w:rPr>
          <w:rFonts w:ascii="Book Antiqua" w:hAnsi="Book Antiqua"/>
          <w:b w:val="1"/>
          <w:bCs w:val="1"/>
          <w:sz w:val="60"/>
          <w:szCs w:val="60"/>
          <w:rtl w:val="0"/>
          <w:lang w:val="en-US"/>
        </w:rPr>
        <w:t>Chat</w:t>
      </w:r>
    </w:p>
    <w:p>
      <w:pPr>
        <w:pStyle w:val="Normal.0"/>
        <w:jc w:val="center"/>
        <w:rPr>
          <w:rFonts w:ascii="Book Antiqua" w:cs="Book Antiqua" w:hAnsi="Book Antiqua" w:eastAsia="Book Antiqua"/>
          <w:b w:val="1"/>
          <w:bCs w:val="1"/>
          <w:sz w:val="60"/>
          <w:szCs w:val="60"/>
        </w:rPr>
      </w:pPr>
      <w:r>
        <w:rPr>
          <w:rFonts w:ascii="Book Antiqua" w:hAnsi="Book Antiqua"/>
          <w:b w:val="1"/>
          <w:bCs w:val="1"/>
          <w:sz w:val="60"/>
          <w:szCs w:val="60"/>
          <w:rtl w:val="0"/>
          <w:lang w:val="en-US"/>
        </w:rPr>
        <w:t xml:space="preserve">       at St. Nicholas</w:t>
      </w:r>
      <w:r>
        <w:rPr>
          <w:rFonts w:ascii="Book Antiqua" w:hAnsi="Book Antiqua" w:hint="default"/>
          <w:b w:val="1"/>
          <w:bCs w:val="1"/>
          <w:sz w:val="60"/>
          <w:szCs w:val="60"/>
          <w:rtl w:val="0"/>
          <w:lang w:val="en-US"/>
        </w:rPr>
        <w:t>’</w:t>
      </w:r>
      <w:r>
        <w:rPr>
          <w:rFonts w:ascii="Book Antiqua" w:hAnsi="Book Antiqua"/>
          <w:b w:val="1"/>
          <w:bCs w:val="1"/>
          <w:sz w:val="60"/>
          <w:szCs w:val="60"/>
          <w:rtl w:val="0"/>
          <w:lang w:val="en-US"/>
        </w:rPr>
        <w:t xml:space="preserve"> Church</w:t>
      </w: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60"/>
          <w:szCs w:val="60"/>
        </w:rPr>
      </w:pPr>
      <w:r>
        <w:rPr>
          <w:rFonts w:ascii="Book Antiqua" w:cs="Book Antiqua" w:hAnsi="Book Antiqua" w:eastAsia="Book Antiqua"/>
          <w:sz w:val="60"/>
          <w:szCs w:val="6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914399</wp:posOffset>
            </wp:positionH>
            <wp:positionV relativeFrom="line">
              <wp:posOffset>502920</wp:posOffset>
            </wp:positionV>
            <wp:extent cx="3485516" cy="426783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6" cy="4267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  <w:r>
        <w:rPr>
          <w:rFonts w:ascii="Book Antiqua" w:hAnsi="Book Antiqua"/>
          <w:b w:val="1"/>
          <w:bCs w:val="1"/>
          <w:sz w:val="72"/>
          <w:szCs w:val="72"/>
          <w:rtl w:val="0"/>
          <w:lang w:val="en-US"/>
        </w:rPr>
        <w:t xml:space="preserve">     </w:t>
      </w: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</w:p>
    <w:p>
      <w:pPr>
        <w:pStyle w:val="Normal.0"/>
        <w:rPr>
          <w:rFonts w:ascii="Book Antiqua" w:cs="Book Antiqua" w:hAnsi="Book Antiqua" w:eastAsia="Book Antiqua"/>
          <w:b w:val="1"/>
          <w:bCs w:val="1"/>
          <w:sz w:val="72"/>
          <w:szCs w:val="72"/>
        </w:rPr>
      </w:pPr>
    </w:p>
    <w:p>
      <w:pPr>
        <w:pStyle w:val="Normal.0"/>
        <w:jc w:val="center"/>
        <w:rPr>
          <w:rFonts w:ascii="Book Antiqua" w:cs="Book Antiqua" w:hAnsi="Book Antiqua" w:eastAsia="Book Antiqua"/>
          <w:sz w:val="66"/>
          <w:szCs w:val="66"/>
        </w:rPr>
      </w:pPr>
      <w:r>
        <w:rPr>
          <w:rFonts w:ascii="Book Antiqua" w:hAnsi="Book Antiqua"/>
          <w:sz w:val="66"/>
          <w:szCs w:val="66"/>
          <w:rtl w:val="0"/>
          <w:lang w:val="en-US"/>
        </w:rPr>
        <w:t xml:space="preserve"> </w:t>
      </w:r>
      <w:bookmarkStart w:name="Wednesday24ThAugust10.3012." w:id="0"/>
    </w:p>
    <w:p>
      <w:pPr>
        <w:pStyle w:val="Normal.0"/>
        <w:jc w:val="center"/>
        <w:rPr>
          <w:rFonts w:ascii="Book Antiqua" w:cs="Book Antiqua" w:hAnsi="Book Antiqua" w:eastAsia="Book Antiqua"/>
          <w:sz w:val="56"/>
          <w:szCs w:val="56"/>
        </w:rPr>
      </w:pPr>
      <w:r>
        <w:rPr>
          <w:rFonts w:ascii="Book Antiqua" w:hAnsi="Book Antiqua"/>
          <w:sz w:val="56"/>
          <w:szCs w:val="56"/>
          <w:rtl w:val="0"/>
          <w:lang w:val="en-US"/>
        </w:rPr>
        <w:t>Wednesday 24th August</w:t>
      </w:r>
    </w:p>
    <w:p>
      <w:pPr>
        <w:pStyle w:val="Normal.0"/>
        <w:jc w:val="center"/>
        <w:rPr>
          <w:rFonts w:ascii="Book Antiqua" w:cs="Book Antiqua" w:hAnsi="Book Antiqua" w:eastAsia="Book Antiqua"/>
          <w:sz w:val="56"/>
          <w:szCs w:val="56"/>
        </w:rPr>
      </w:pPr>
      <w:r>
        <w:rPr>
          <w:rFonts w:ascii="Book Antiqua" w:hAnsi="Book Antiqua"/>
          <w:sz w:val="56"/>
          <w:szCs w:val="56"/>
          <w:rtl w:val="0"/>
          <w:lang w:val="en-US"/>
        </w:rPr>
        <w:t xml:space="preserve">10.30 </w:t>
      </w:r>
      <w:r>
        <w:rPr>
          <w:rFonts w:ascii="Book Antiqua" w:hAnsi="Book Antiqua" w:hint="default"/>
          <w:sz w:val="56"/>
          <w:szCs w:val="56"/>
          <w:rtl w:val="0"/>
          <w:lang w:val="en-US"/>
        </w:rPr>
        <w:t xml:space="preserve">– </w:t>
      </w:r>
      <w:r>
        <w:rPr>
          <w:rFonts w:ascii="Book Antiqua" w:hAnsi="Book Antiqua"/>
          <w:sz w:val="56"/>
          <w:szCs w:val="56"/>
          <w:rtl w:val="0"/>
          <w:lang w:val="en-US"/>
        </w:rPr>
        <w:t>12.</w:t>
      </w:r>
      <w:bookmarkEnd w:id="0"/>
      <w:r>
        <w:rPr>
          <w:rFonts w:ascii="Book Antiqua" w:hAnsi="Book Antiqua"/>
          <w:sz w:val="56"/>
          <w:szCs w:val="56"/>
          <w:rtl w:val="0"/>
          <w:lang w:val="en-US"/>
        </w:rPr>
        <w:t>00</w:t>
      </w:r>
    </w:p>
    <w:p>
      <w:pPr>
        <w:pStyle w:val="Normal.0"/>
        <w:jc w:val="center"/>
        <w:rPr>
          <w:rFonts w:ascii="Book Antiqua" w:cs="Book Antiqua" w:hAnsi="Book Antiqua" w:eastAsia="Book Antiqua"/>
          <w:sz w:val="50"/>
          <w:szCs w:val="50"/>
        </w:rPr>
      </w:pPr>
      <w:r>
        <w:rPr>
          <w:rFonts w:ascii="Book Antiqua" w:hAnsi="Book Antiqua"/>
          <w:sz w:val="50"/>
          <w:szCs w:val="50"/>
          <w:rtl w:val="0"/>
          <w:lang w:val="en-US"/>
        </w:rPr>
        <w:t>In aid of the school</w:t>
      </w:r>
      <w:r>
        <w:rPr>
          <w:rFonts w:ascii="Book Antiqua" w:hAnsi="Book Antiqua" w:hint="default"/>
          <w:sz w:val="50"/>
          <w:szCs w:val="50"/>
          <w:rtl w:val="0"/>
          <w:lang w:val="en-US"/>
        </w:rPr>
        <w:t>’</w:t>
      </w:r>
      <w:r>
        <w:rPr>
          <w:rFonts w:ascii="Book Antiqua" w:hAnsi="Book Antiqua"/>
          <w:sz w:val="50"/>
          <w:szCs w:val="50"/>
          <w:rtl w:val="0"/>
          <w:lang w:val="en-US"/>
        </w:rPr>
        <w:t>s Garden Project</w:t>
      </w:r>
    </w:p>
    <w:p>
      <w:pPr>
        <w:pStyle w:val="Normal.0"/>
        <w:jc w:val="center"/>
        <w:rPr>
          <w:rFonts w:ascii="Book Antiqua" w:cs="Book Antiqua" w:hAnsi="Book Antiqua" w:eastAsia="Book Antiqua"/>
          <w:sz w:val="36"/>
          <w:szCs w:val="36"/>
        </w:rPr>
      </w:pPr>
      <w:r>
        <w:rPr>
          <w:rFonts w:ascii="Book Antiqua" w:hAnsi="Book Antiqua"/>
          <w:sz w:val="36"/>
          <w:szCs w:val="36"/>
          <w:rtl w:val="0"/>
          <w:lang w:val="en-US"/>
        </w:rPr>
        <w:t xml:space="preserve">All welcome, bring your friends as well, </w:t>
      </w:r>
    </w:p>
    <w:p>
      <w:pPr>
        <w:pStyle w:val="Normal.0"/>
        <w:jc w:val="center"/>
        <w:rPr>
          <w:rFonts w:ascii="Book Antiqua" w:cs="Book Antiqua" w:hAnsi="Book Antiqua" w:eastAsia="Book Antiqua"/>
          <w:sz w:val="36"/>
          <w:szCs w:val="36"/>
        </w:rPr>
      </w:pPr>
      <w:r>
        <w:rPr>
          <w:rFonts w:ascii="Book Antiqua" w:hAnsi="Book Antiqua"/>
          <w:sz w:val="36"/>
          <w:szCs w:val="36"/>
          <w:rtl w:val="0"/>
          <w:lang w:val="en-US"/>
        </w:rPr>
        <w:t xml:space="preserve">to enjoy good coffee, fine tea and </w:t>
      </w:r>
    </w:p>
    <w:p>
      <w:pPr>
        <w:pStyle w:val="Normal.0"/>
        <w:jc w:val="center"/>
        <w:rPr>
          <w:rFonts w:ascii="Book Antiqua" w:cs="Book Antiqua" w:hAnsi="Book Antiqua" w:eastAsia="Book Antiqua"/>
          <w:sz w:val="36"/>
          <w:szCs w:val="36"/>
        </w:rPr>
      </w:pPr>
      <w:r>
        <w:rPr>
          <w:rFonts w:ascii="Book Antiqua" w:hAnsi="Book Antiqua"/>
          <w:sz w:val="36"/>
          <w:szCs w:val="36"/>
          <w:rtl w:val="0"/>
          <w:lang w:val="en-US"/>
        </w:rPr>
        <w:t>delicious home baked cakes</w:t>
      </w:r>
    </w:p>
    <w:p>
      <w:pPr>
        <w:pStyle w:val="Normal.0"/>
        <w:jc w:val="center"/>
        <w:rPr>
          <w:rFonts w:ascii="Book Antiqua" w:cs="Book Antiqua" w:hAnsi="Book Antiqua" w:eastAsia="Book Antiqua"/>
          <w:sz w:val="52"/>
          <w:szCs w:val="52"/>
        </w:rPr>
      </w:pPr>
    </w:p>
    <w:p>
      <w:pPr>
        <w:pStyle w:val="Normal.0"/>
        <w:jc w:val="center"/>
        <w:rPr>
          <w:rFonts w:ascii="Book Antiqua" w:cs="Book Antiqua" w:hAnsi="Book Antiqua" w:eastAsia="Book Antiqua"/>
          <w:b w:val="1"/>
          <w:bCs w:val="1"/>
          <w:sz w:val="46"/>
          <w:szCs w:val="46"/>
        </w:rPr>
      </w:pPr>
      <w:r>
        <w:rPr>
          <w:rFonts w:ascii="Book Antiqua" w:hAnsi="Book Antiqua"/>
          <w:sz w:val="46"/>
          <w:szCs w:val="46"/>
          <w:rtl w:val="0"/>
          <w:lang w:val="en-US"/>
        </w:rPr>
        <w:t>Organised activities for children</w:t>
      </w:r>
    </w:p>
    <w:p>
      <w:pPr>
        <w:pStyle w:val="Normal.0"/>
      </w:pPr>
      <w:r>
        <w:rPr>
          <w:rFonts w:ascii="Book Antiqua" w:hAnsi="Book Antiqua"/>
          <w:b w:val="1"/>
          <w:bCs w:val="1"/>
          <w:sz w:val="50"/>
          <w:szCs w:val="50"/>
          <w:rtl w:val="0"/>
          <w:lang w:val="en-US"/>
        </w:rPr>
        <w:t xml:space="preserve">                                                                                                                                </w:t>
      </w:r>
    </w:p>
    <w:sectPr>
      <w:headerReference w:type="default" r:id="rId5"/>
      <w:footerReference w:type="default" r:id="rId6"/>
      <w:pgSz w:w="11900" w:h="16840" w:orient="portrait"/>
      <w:pgMar w:top="1079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